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256" w:rsidRDefault="004A2155">
      <w:r w:rsidRPr="004A2155">
        <w:rPr>
          <w:sz w:val="28"/>
          <w:szCs w:val="28"/>
        </w:rPr>
        <w:t>Moji milí kamarádi, tak se nám to pěkně vše prodlužuje a já vás asi delší dobu neuvidím</w:t>
      </w:r>
      <w:r>
        <w:t>.</w:t>
      </w:r>
      <w:r w:rsidR="00DC1A2D">
        <w:tab/>
      </w:r>
      <w:r w:rsidR="00DC1A2D">
        <w:tab/>
      </w:r>
      <w:r w:rsidR="00DC1A2D">
        <w:tab/>
      </w:r>
      <w:r w:rsidR="00DC1A2D">
        <w:tab/>
      </w:r>
      <w:r w:rsidR="00DC1A2D">
        <w:tab/>
      </w:r>
      <w:r w:rsidR="00DC1A2D">
        <w:tab/>
      </w:r>
    </w:p>
    <w:p w:rsidR="005A0256" w:rsidRDefault="004A2155">
      <w:pPr>
        <w:spacing w:before="240" w:after="240"/>
        <w:rPr>
          <w:sz w:val="28"/>
          <w:szCs w:val="28"/>
        </w:rPr>
      </w:pPr>
      <w:bookmarkStart w:id="0" w:name="_cr67bx9r83sk" w:colFirst="0" w:colLast="0"/>
      <w:bookmarkEnd w:id="0"/>
      <w:r>
        <w:rPr>
          <w:sz w:val="28"/>
          <w:szCs w:val="28"/>
        </w:rPr>
        <w:t xml:space="preserve">Pokusím se vám zde nabídnout nějaké nápady, které byste mohli doma vytvářet. Ti menší z nás, buďte prosím velmi opatrní se zacházením s nůžkami a jinými nebezpečnými nástroji, a také se raději zeptejte svých rodičů, jestli můžete použít materiál, který si vyberete. Byla bych moc ráda, kdybyste mi vaše výrobky zaslali na e-mail, nebo Messenger, nebo </w:t>
      </w:r>
      <w:proofErr w:type="spellStart"/>
      <w:r>
        <w:rPr>
          <w:sz w:val="28"/>
          <w:szCs w:val="28"/>
        </w:rPr>
        <w:t>WhatsApp</w:t>
      </w:r>
      <w:proofErr w:type="spellEnd"/>
      <w:r>
        <w:rPr>
          <w:sz w:val="28"/>
          <w:szCs w:val="28"/>
        </w:rPr>
        <w:t>. Určitě vám s tím pomohou vaši rodiče.</w:t>
      </w:r>
    </w:p>
    <w:p w:rsidR="004A2155" w:rsidRDefault="004A2155">
      <w:pPr>
        <w:spacing w:before="240" w:after="240"/>
        <w:rPr>
          <w:sz w:val="28"/>
          <w:szCs w:val="28"/>
        </w:rPr>
      </w:pPr>
      <w:r>
        <w:rPr>
          <w:sz w:val="28"/>
          <w:szCs w:val="28"/>
        </w:rPr>
        <w:t xml:space="preserve">Starší žáci mohou ve volných chvílích realizovat nějaké své výtvarné nápady, na které v době uspěchané školní docházky nezbývá čas. Myslím si, že níže nabídnuté aktivity mohou klidně posloužit i </w:t>
      </w:r>
      <w:r w:rsidR="00107168">
        <w:rPr>
          <w:sz w:val="28"/>
          <w:szCs w:val="28"/>
        </w:rPr>
        <w:t xml:space="preserve">vám. Určitě nic nepokazíte, když si budete dělat nějaké realistické studie věcí z vašeho okolí. Zkuste třeba zátiší či portrét. Ale takové jen tak čmárání a malování, bez předem daného cíle je taky bezvadná uklidňující záležitost. Vždyť výtvarné dílo nemusí být vždy srozumitelné pro širokou veřejnost, stačí, když vy z toho budete mít dobrý pocit. </w:t>
      </w:r>
    </w:p>
    <w:p w:rsidR="00107168" w:rsidRDefault="00107168">
      <w:pPr>
        <w:spacing w:before="240" w:after="240"/>
        <w:rPr>
          <w:sz w:val="28"/>
          <w:szCs w:val="28"/>
        </w:rPr>
      </w:pPr>
      <w:r>
        <w:rPr>
          <w:sz w:val="28"/>
          <w:szCs w:val="28"/>
        </w:rPr>
        <w:t xml:space="preserve">Vaše práce mi pošlete na výše uvedenou adresu. Neurčuji žádný časový horizont. Uvědomuji si, že toho ze škol máte mnoho, ale výtvarka vám pomůže se odreagovat a přijít na pozitivní myšlenky. Já budu doplňovat nápady a budu čekat na vaši zpětnou vazbu. </w:t>
      </w:r>
    </w:p>
    <w:p w:rsidR="00107168" w:rsidRDefault="00107168">
      <w:pPr>
        <w:spacing w:before="240" w:after="240"/>
        <w:rPr>
          <w:sz w:val="28"/>
          <w:szCs w:val="28"/>
        </w:rPr>
      </w:pPr>
      <w:r>
        <w:rPr>
          <w:sz w:val="28"/>
          <w:szCs w:val="28"/>
        </w:rPr>
        <w:t xml:space="preserve">Vaše </w:t>
      </w:r>
      <w:proofErr w:type="spellStart"/>
      <w:r>
        <w:rPr>
          <w:sz w:val="28"/>
          <w:szCs w:val="28"/>
        </w:rPr>
        <w:t>pančitelka</w:t>
      </w:r>
      <w:proofErr w:type="spellEnd"/>
      <w:r>
        <w:rPr>
          <w:sz w:val="28"/>
          <w:szCs w:val="28"/>
        </w:rPr>
        <w:t xml:space="preserve"> Jana</w:t>
      </w:r>
      <w:bookmarkStart w:id="1" w:name="_GoBack"/>
      <w:bookmarkEnd w:id="1"/>
    </w:p>
    <w:p w:rsidR="004A2155" w:rsidRPr="00247FB4" w:rsidRDefault="004A2155">
      <w:pPr>
        <w:spacing w:before="240" w:after="240"/>
        <w:rPr>
          <w:sz w:val="28"/>
          <w:szCs w:val="28"/>
        </w:rPr>
      </w:pPr>
    </w:p>
    <w:p w:rsidR="005A0256" w:rsidRPr="00247FB4" w:rsidRDefault="00DC1A2D">
      <w:pPr>
        <w:pBdr>
          <w:left w:val="none" w:sz="0" w:space="22" w:color="auto"/>
        </w:pBdr>
        <w:spacing w:before="240" w:after="240"/>
        <w:rPr>
          <w:b/>
          <w:sz w:val="28"/>
          <w:szCs w:val="28"/>
        </w:rPr>
      </w:pPr>
      <w:r w:rsidRPr="00247FB4">
        <w:rPr>
          <w:b/>
          <w:sz w:val="28"/>
          <w:szCs w:val="28"/>
        </w:rPr>
        <w:t>BENÁTSKÁ MASKA</w:t>
      </w:r>
      <w:r w:rsidR="00F035FA" w:rsidRPr="00247FB4">
        <w:rPr>
          <w:b/>
          <w:sz w:val="28"/>
          <w:szCs w:val="28"/>
        </w:rPr>
        <w:t xml:space="preserve"> -  Benátky jsou v této době v přísné karanténě, jinak by byly plné krásných masek, my si můžeme tímto způsobem Benátky přenést k sobě domů.</w:t>
      </w:r>
    </w:p>
    <w:p w:rsidR="005A0256" w:rsidRDefault="005A0256">
      <w:pPr>
        <w:pBdr>
          <w:left w:val="none" w:sz="0" w:space="22" w:color="auto"/>
        </w:pBdr>
        <w:spacing w:before="240" w:after="240"/>
        <w:rPr>
          <w:b/>
        </w:rPr>
      </w:pPr>
    </w:p>
    <w:tbl>
      <w:tblPr>
        <w:tblStyle w:val="a"/>
        <w:tblW w:w="8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40"/>
        <w:gridCol w:w="3065"/>
        <w:gridCol w:w="2480"/>
      </w:tblGrid>
      <w:tr w:rsidR="005A0256">
        <w:trPr>
          <w:trHeight w:val="3530"/>
        </w:trPr>
        <w:tc>
          <w:tcPr>
            <w:tcW w:w="3040" w:type="dxa"/>
            <w:tcMar>
              <w:top w:w="100" w:type="dxa"/>
              <w:left w:w="460" w:type="dxa"/>
              <w:bottom w:w="100" w:type="dxa"/>
              <w:right w:w="100" w:type="dxa"/>
            </w:tcMar>
          </w:tcPr>
          <w:p w:rsidR="005A0256" w:rsidRDefault="00DC1A2D">
            <w:r>
              <w:rPr>
                <w:b/>
                <w:noProof/>
                <w:lang w:val="cs-CZ"/>
              </w:rPr>
              <w:lastRenderedPageBreak/>
              <w:drawing>
                <wp:inline distT="114300" distB="114300" distL="114300" distR="114300">
                  <wp:extent cx="1574800" cy="2095500"/>
                  <wp:effectExtent l="0" t="0" r="0" b="0"/>
                  <wp:docPr id="1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4"/>
                          <a:srcRect/>
                          <a:stretch>
                            <a:fillRect/>
                          </a:stretch>
                        </pic:blipFill>
                        <pic:spPr>
                          <a:xfrm>
                            <a:off x="0" y="0"/>
                            <a:ext cx="1574800" cy="2095500"/>
                          </a:xfrm>
                          <a:prstGeom prst="rect">
                            <a:avLst/>
                          </a:prstGeom>
                          <a:ln/>
                        </pic:spPr>
                      </pic:pic>
                    </a:graphicData>
                  </a:graphic>
                </wp:inline>
              </w:drawing>
            </w:r>
          </w:p>
        </w:tc>
        <w:tc>
          <w:tcPr>
            <w:tcW w:w="3065" w:type="dxa"/>
            <w:tcMar>
              <w:top w:w="100" w:type="dxa"/>
              <w:left w:w="100" w:type="dxa"/>
              <w:bottom w:w="100" w:type="dxa"/>
              <w:right w:w="100" w:type="dxa"/>
            </w:tcMar>
          </w:tcPr>
          <w:p w:rsidR="005A0256" w:rsidRDefault="00DC1A2D">
            <w:pPr>
              <w:widowControl w:val="0"/>
              <w:pBdr>
                <w:top w:val="nil"/>
                <w:left w:val="nil"/>
                <w:bottom w:val="nil"/>
                <w:right w:val="nil"/>
                <w:between w:val="nil"/>
              </w:pBdr>
            </w:pPr>
            <w:r>
              <w:rPr>
                <w:noProof/>
                <w:lang w:val="cs-CZ"/>
              </w:rPr>
              <w:drawing>
                <wp:inline distT="114300" distB="114300" distL="114300" distR="114300">
                  <wp:extent cx="1803400" cy="2095500"/>
                  <wp:effectExtent l="0" t="0" r="0" b="0"/>
                  <wp:docPr id="27"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5"/>
                          <a:srcRect/>
                          <a:stretch>
                            <a:fillRect/>
                          </a:stretch>
                        </pic:blipFill>
                        <pic:spPr>
                          <a:xfrm>
                            <a:off x="0" y="0"/>
                            <a:ext cx="1803400" cy="2095500"/>
                          </a:xfrm>
                          <a:prstGeom prst="rect">
                            <a:avLst/>
                          </a:prstGeom>
                          <a:ln/>
                        </pic:spPr>
                      </pic:pic>
                    </a:graphicData>
                  </a:graphic>
                </wp:inline>
              </w:drawing>
            </w:r>
          </w:p>
        </w:tc>
        <w:tc>
          <w:tcPr>
            <w:tcW w:w="2480" w:type="dxa"/>
            <w:tcMar>
              <w:top w:w="100" w:type="dxa"/>
              <w:left w:w="100" w:type="dxa"/>
              <w:bottom w:w="100" w:type="dxa"/>
              <w:right w:w="100" w:type="dxa"/>
            </w:tcMar>
          </w:tcPr>
          <w:p w:rsidR="005A0256" w:rsidRDefault="00DC1A2D">
            <w:pPr>
              <w:widowControl w:val="0"/>
              <w:pBdr>
                <w:top w:val="nil"/>
                <w:left w:val="nil"/>
                <w:bottom w:val="nil"/>
                <w:right w:val="nil"/>
                <w:between w:val="nil"/>
              </w:pBdr>
            </w:pPr>
            <w:r>
              <w:rPr>
                <w:noProof/>
                <w:lang w:val="cs-CZ"/>
              </w:rPr>
              <w:drawing>
                <wp:inline distT="114300" distB="114300" distL="114300" distR="114300">
                  <wp:extent cx="1435100" cy="2095500"/>
                  <wp:effectExtent l="0" t="0" r="0" b="0"/>
                  <wp:docPr id="1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6"/>
                          <a:srcRect/>
                          <a:stretch>
                            <a:fillRect/>
                          </a:stretch>
                        </pic:blipFill>
                        <pic:spPr>
                          <a:xfrm>
                            <a:off x="0" y="0"/>
                            <a:ext cx="1435100" cy="2095500"/>
                          </a:xfrm>
                          <a:prstGeom prst="rect">
                            <a:avLst/>
                          </a:prstGeom>
                          <a:ln/>
                        </pic:spPr>
                      </pic:pic>
                    </a:graphicData>
                  </a:graphic>
                </wp:inline>
              </w:drawing>
            </w:r>
          </w:p>
        </w:tc>
      </w:tr>
    </w:tbl>
    <w:p w:rsidR="005A0256" w:rsidRDefault="005A0256"/>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0"/>
        <w:gridCol w:w="3010"/>
        <w:gridCol w:w="3010"/>
      </w:tblGrid>
      <w:tr w:rsidR="005A0256">
        <w:trPr>
          <w:trHeight w:val="3275"/>
        </w:trPr>
        <w:tc>
          <w:tcPr>
            <w:tcW w:w="3010" w:type="dxa"/>
            <w:tcMar>
              <w:top w:w="100" w:type="dxa"/>
              <w:left w:w="100" w:type="dxa"/>
              <w:bottom w:w="100" w:type="dxa"/>
              <w:right w:w="100" w:type="dxa"/>
            </w:tcMar>
          </w:tcPr>
          <w:p w:rsidR="005A0256" w:rsidRDefault="00DC1A2D">
            <w:r>
              <w:rPr>
                <w:noProof/>
                <w:lang w:val="cs-CZ"/>
              </w:rPr>
              <w:drawing>
                <wp:inline distT="114300" distB="114300" distL="114300" distR="114300">
                  <wp:extent cx="2095500" cy="1790700"/>
                  <wp:effectExtent l="0" t="0" r="0" b="0"/>
                  <wp:docPr id="14"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7"/>
                          <a:srcRect/>
                          <a:stretch>
                            <a:fillRect/>
                          </a:stretch>
                        </pic:blipFill>
                        <pic:spPr>
                          <a:xfrm>
                            <a:off x="0" y="0"/>
                            <a:ext cx="2095500" cy="1790700"/>
                          </a:xfrm>
                          <a:prstGeom prst="rect">
                            <a:avLst/>
                          </a:prstGeom>
                          <a:ln/>
                        </pic:spPr>
                      </pic:pic>
                    </a:graphicData>
                  </a:graphic>
                </wp:inline>
              </w:drawing>
            </w:r>
          </w:p>
        </w:tc>
        <w:tc>
          <w:tcPr>
            <w:tcW w:w="3010" w:type="dxa"/>
            <w:tcMar>
              <w:top w:w="100" w:type="dxa"/>
              <w:left w:w="100" w:type="dxa"/>
              <w:bottom w:w="100" w:type="dxa"/>
              <w:right w:w="100" w:type="dxa"/>
            </w:tcMar>
          </w:tcPr>
          <w:p w:rsidR="005A0256" w:rsidRDefault="00DC1A2D">
            <w:r>
              <w:rPr>
                <w:noProof/>
                <w:lang w:val="cs-CZ"/>
              </w:rPr>
              <w:drawing>
                <wp:inline distT="114300" distB="114300" distL="114300" distR="114300">
                  <wp:extent cx="2095500" cy="1930400"/>
                  <wp:effectExtent l="0" t="0" r="0" b="0"/>
                  <wp:docPr id="25"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8"/>
                          <a:srcRect/>
                          <a:stretch>
                            <a:fillRect/>
                          </a:stretch>
                        </pic:blipFill>
                        <pic:spPr>
                          <a:xfrm>
                            <a:off x="0" y="0"/>
                            <a:ext cx="2095500" cy="1930400"/>
                          </a:xfrm>
                          <a:prstGeom prst="rect">
                            <a:avLst/>
                          </a:prstGeom>
                          <a:ln/>
                        </pic:spPr>
                      </pic:pic>
                    </a:graphicData>
                  </a:graphic>
                </wp:inline>
              </w:drawing>
            </w:r>
          </w:p>
        </w:tc>
        <w:tc>
          <w:tcPr>
            <w:tcW w:w="3010" w:type="dxa"/>
            <w:tcMar>
              <w:top w:w="100" w:type="dxa"/>
              <w:left w:w="100" w:type="dxa"/>
              <w:bottom w:w="100" w:type="dxa"/>
              <w:right w:w="100" w:type="dxa"/>
            </w:tcMar>
          </w:tcPr>
          <w:p w:rsidR="005A0256" w:rsidRDefault="00DC1A2D">
            <w:r>
              <w:rPr>
                <w:noProof/>
                <w:lang w:val="cs-CZ"/>
              </w:rPr>
              <w:drawing>
                <wp:inline distT="114300" distB="114300" distL="114300" distR="114300">
                  <wp:extent cx="2095500" cy="1587500"/>
                  <wp:effectExtent l="0" t="0" r="0" b="0"/>
                  <wp:docPr id="16"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9"/>
                          <a:srcRect/>
                          <a:stretch>
                            <a:fillRect/>
                          </a:stretch>
                        </pic:blipFill>
                        <pic:spPr>
                          <a:xfrm>
                            <a:off x="0" y="0"/>
                            <a:ext cx="2095500" cy="1587500"/>
                          </a:xfrm>
                          <a:prstGeom prst="rect">
                            <a:avLst/>
                          </a:prstGeom>
                          <a:ln/>
                        </pic:spPr>
                      </pic:pic>
                    </a:graphicData>
                  </a:graphic>
                </wp:inline>
              </w:drawing>
            </w:r>
          </w:p>
        </w:tc>
      </w:tr>
    </w:tbl>
    <w:p w:rsidR="005A0256" w:rsidRDefault="00DC1A2D">
      <w:pPr>
        <w:pBdr>
          <w:left w:val="none" w:sz="0" w:space="22" w:color="auto"/>
        </w:pBdr>
        <w:spacing w:before="240" w:after="240"/>
      </w:pPr>
      <w:r>
        <w:t xml:space="preserve"> </w:t>
      </w:r>
    </w:p>
    <w:p w:rsidR="005A0256" w:rsidRDefault="00DC1A2D">
      <w:pPr>
        <w:pBdr>
          <w:left w:val="none" w:sz="0" w:space="22" w:color="auto"/>
        </w:pBdr>
        <w:spacing w:before="240" w:after="240"/>
      </w:pPr>
      <w:r>
        <w:rPr>
          <w:b/>
        </w:rPr>
        <w:t>Pomůcky:</w:t>
      </w:r>
      <w:r>
        <w:t xml:space="preserve"> čtvrtky, lepidla, sešívačka, gumička, barevné papíry, papírové krajky (podložky pod dorty), látkové </w:t>
      </w:r>
      <w:r w:rsidR="00F035FA">
        <w:t>ústřižky, peříčka, korálky, větvičky atd. Co dům</w:t>
      </w:r>
      <w:r>
        <w:t xml:space="preserve"> dá.</w:t>
      </w:r>
    </w:p>
    <w:p w:rsidR="005A0256" w:rsidRDefault="00DC1A2D">
      <w:pPr>
        <w:pBdr>
          <w:left w:val="none" w:sz="0" w:space="22" w:color="auto"/>
        </w:pBdr>
        <w:spacing w:before="240" w:after="240"/>
      </w:pPr>
      <w:r>
        <w:rPr>
          <w:b/>
        </w:rPr>
        <w:t>Postup:</w:t>
      </w:r>
      <w:r>
        <w:t xml:space="preserve"> Na velkou čtvrtku (A2 nebo alespoň A3) děti </w:t>
      </w:r>
      <w:r w:rsidR="00F035FA">
        <w:t xml:space="preserve">obkreslí spodní část masky – viz obrázek. </w:t>
      </w:r>
      <w:r>
        <w:t xml:space="preserve">Obkreslujeme jen linii, která jde přes tváře a nos, naznačíme otvory pro oči. Horní část papíru necháme větší, aby ji děti mohly využít na případné plošnější masky. Pozor na těžké materiály, maska by pak nedržela na obličeji! Místo klasické masky na gumičce lze vytvořit i masku na tyčce, která se před obličejem přidržuje. </w:t>
      </w:r>
      <w:r w:rsidR="00F035FA">
        <w:t>Práce potřebuje u těch nejmenších z nás, dohled a pomoc někoho z</w:t>
      </w:r>
      <w:r w:rsidR="00A45E18">
        <w:t> </w:t>
      </w:r>
      <w:r w:rsidR="00F035FA">
        <w:t>rodiny</w:t>
      </w:r>
      <w:r w:rsidR="00A45E18">
        <w:t xml:space="preserve"> – rodiče, prarodiče, starší sourozenci. Hotové masky s dětmi nafotíme. Jestliže tuto činnost budete realizovat, prosím pošlete foto na můj e-mail a já je umístím na stránky školy. Uvidíme tak práce našich kamarádů. </w:t>
      </w:r>
      <w:r>
        <w:t>Fotografová</w:t>
      </w:r>
      <w:r w:rsidR="00A45E18">
        <w:t xml:space="preserve">ní se může doplnit </w:t>
      </w:r>
      <w:proofErr w:type="spellStart"/>
      <w:proofErr w:type="gramStart"/>
      <w:r w:rsidR="00A45E18">
        <w:t>kostýmem,</w:t>
      </w:r>
      <w:r>
        <w:t>jestliže</w:t>
      </w:r>
      <w:proofErr w:type="spellEnd"/>
      <w:proofErr w:type="gramEnd"/>
      <w:r>
        <w:t xml:space="preserve"> dětem nabídneme textil k dotvoření kostýmu (staré šaty, šátky, volné kusy textilu).</w:t>
      </w:r>
    </w:p>
    <w:p w:rsidR="005A0256" w:rsidRDefault="005A0256">
      <w:pPr>
        <w:pBdr>
          <w:left w:val="none" w:sz="0" w:space="22" w:color="auto"/>
        </w:pBdr>
        <w:spacing w:before="240" w:after="240"/>
        <w:rPr>
          <w:i/>
        </w:rPr>
      </w:pPr>
    </w:p>
    <w:p w:rsidR="005A0256" w:rsidRDefault="00DC1A2D">
      <w:pPr>
        <w:spacing w:before="240" w:after="240"/>
      </w:pPr>
      <w:r>
        <w:t xml:space="preserve"> </w:t>
      </w:r>
    </w:p>
    <w:p w:rsidR="005A0256" w:rsidRDefault="00DC1A2D">
      <w:pPr>
        <w:spacing w:before="240" w:after="240"/>
      </w:pPr>
      <w:r>
        <w:t xml:space="preserve"> </w:t>
      </w:r>
    </w:p>
    <w:p w:rsidR="005A0256" w:rsidRDefault="00DC1A2D">
      <w:pPr>
        <w:pBdr>
          <w:left w:val="none" w:sz="0" w:space="22" w:color="auto"/>
        </w:pBdr>
        <w:spacing w:before="240" w:after="240"/>
      </w:pPr>
      <w:r>
        <w:rPr>
          <w:b/>
        </w:rPr>
        <w:lastRenderedPageBreak/>
        <w:t>PTÁČCI</w:t>
      </w:r>
      <w:r>
        <w:t xml:space="preserve"> </w:t>
      </w:r>
      <w:r w:rsidR="00A45E18">
        <w:t>– blíží se hnízdění našich ptáčků zpěváčků, udělejme si i doma místo, kde budeme mít krásné pohádkové ptačí hejno.</w:t>
      </w:r>
    </w:p>
    <w:p w:rsidR="005A0256" w:rsidRDefault="00DC1A2D">
      <w:pPr>
        <w:pBdr>
          <w:left w:val="none" w:sz="0" w:space="22" w:color="auto"/>
        </w:pBdr>
        <w:spacing w:before="240" w:after="240"/>
      </w:pPr>
      <w:r>
        <w:t xml:space="preserve"> </w:t>
      </w:r>
    </w:p>
    <w:tbl>
      <w:tblPr>
        <w:tblStyle w:val="a1"/>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0"/>
        <w:gridCol w:w="3010"/>
        <w:gridCol w:w="3010"/>
      </w:tblGrid>
      <w:tr w:rsidR="005A0256">
        <w:trPr>
          <w:trHeight w:val="2180"/>
        </w:trPr>
        <w:tc>
          <w:tcPr>
            <w:tcW w:w="3010" w:type="dxa"/>
            <w:vMerge w:val="restart"/>
            <w:tcMar>
              <w:top w:w="100" w:type="dxa"/>
              <w:left w:w="100" w:type="dxa"/>
              <w:bottom w:w="100" w:type="dxa"/>
              <w:right w:w="100" w:type="dxa"/>
            </w:tcMar>
          </w:tcPr>
          <w:p w:rsidR="005A0256" w:rsidRDefault="00DC1A2D">
            <w:r>
              <w:rPr>
                <w:noProof/>
                <w:lang w:val="cs-CZ"/>
              </w:rPr>
              <w:drawing>
                <wp:inline distT="114300" distB="114300" distL="114300" distR="114300">
                  <wp:extent cx="2095500" cy="15748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095500" cy="1574800"/>
                          </a:xfrm>
                          <a:prstGeom prst="rect">
                            <a:avLst/>
                          </a:prstGeom>
                          <a:ln/>
                        </pic:spPr>
                      </pic:pic>
                    </a:graphicData>
                  </a:graphic>
                </wp:inline>
              </w:drawing>
            </w:r>
          </w:p>
        </w:tc>
        <w:tc>
          <w:tcPr>
            <w:tcW w:w="3010" w:type="dxa"/>
            <w:tcMar>
              <w:top w:w="100" w:type="dxa"/>
              <w:left w:w="100" w:type="dxa"/>
              <w:bottom w:w="100" w:type="dxa"/>
              <w:right w:w="100" w:type="dxa"/>
            </w:tcMar>
          </w:tcPr>
          <w:p w:rsidR="005A0256" w:rsidRDefault="00DC1A2D">
            <w:r>
              <w:rPr>
                <w:noProof/>
                <w:lang w:val="cs-CZ"/>
              </w:rPr>
              <w:drawing>
                <wp:inline distT="114300" distB="114300" distL="114300" distR="114300">
                  <wp:extent cx="2095500" cy="1244600"/>
                  <wp:effectExtent l="0" t="0" r="0" b="0"/>
                  <wp:docPr id="19"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1"/>
                          <a:srcRect/>
                          <a:stretch>
                            <a:fillRect/>
                          </a:stretch>
                        </pic:blipFill>
                        <pic:spPr>
                          <a:xfrm>
                            <a:off x="0" y="0"/>
                            <a:ext cx="2095500" cy="1244600"/>
                          </a:xfrm>
                          <a:prstGeom prst="rect">
                            <a:avLst/>
                          </a:prstGeom>
                          <a:ln/>
                        </pic:spPr>
                      </pic:pic>
                    </a:graphicData>
                  </a:graphic>
                </wp:inline>
              </w:drawing>
            </w:r>
          </w:p>
        </w:tc>
        <w:tc>
          <w:tcPr>
            <w:tcW w:w="3010" w:type="dxa"/>
            <w:vMerge w:val="restart"/>
            <w:tcMar>
              <w:top w:w="100" w:type="dxa"/>
              <w:left w:w="100" w:type="dxa"/>
              <w:bottom w:w="100" w:type="dxa"/>
              <w:right w:w="100" w:type="dxa"/>
            </w:tcMar>
          </w:tcPr>
          <w:p w:rsidR="005A0256" w:rsidRDefault="00DC1A2D">
            <w:r>
              <w:rPr>
                <w:noProof/>
                <w:lang w:val="cs-CZ"/>
              </w:rPr>
              <w:drawing>
                <wp:inline distT="114300" distB="114300" distL="114300" distR="114300">
                  <wp:extent cx="2095500" cy="1574800"/>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095500" cy="1574800"/>
                          </a:xfrm>
                          <a:prstGeom prst="rect">
                            <a:avLst/>
                          </a:prstGeom>
                          <a:ln/>
                        </pic:spPr>
                      </pic:pic>
                    </a:graphicData>
                  </a:graphic>
                </wp:inline>
              </w:drawing>
            </w:r>
          </w:p>
        </w:tc>
      </w:tr>
      <w:tr w:rsidR="005A0256">
        <w:trPr>
          <w:trHeight w:val="2180"/>
        </w:trPr>
        <w:tc>
          <w:tcPr>
            <w:tcW w:w="3010" w:type="dxa"/>
            <w:vMerge/>
            <w:shd w:val="clear" w:color="auto" w:fill="auto"/>
            <w:tcMar>
              <w:top w:w="100" w:type="dxa"/>
              <w:left w:w="100" w:type="dxa"/>
              <w:bottom w:w="100" w:type="dxa"/>
              <w:right w:w="100" w:type="dxa"/>
            </w:tcMar>
          </w:tcPr>
          <w:p w:rsidR="005A0256" w:rsidRDefault="005A0256"/>
        </w:tc>
        <w:tc>
          <w:tcPr>
            <w:tcW w:w="3010" w:type="dxa"/>
            <w:shd w:val="clear" w:color="auto" w:fill="auto"/>
            <w:tcMar>
              <w:top w:w="100" w:type="dxa"/>
              <w:left w:w="100" w:type="dxa"/>
              <w:bottom w:w="100" w:type="dxa"/>
              <w:right w:w="100" w:type="dxa"/>
            </w:tcMar>
          </w:tcPr>
          <w:p w:rsidR="005A0256" w:rsidRDefault="00DC1A2D">
            <w:r>
              <w:rPr>
                <w:noProof/>
                <w:lang w:val="cs-CZ"/>
              </w:rPr>
              <w:drawing>
                <wp:inline distT="114300" distB="114300" distL="114300" distR="114300">
                  <wp:extent cx="2095500" cy="124460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2095500" cy="1244600"/>
                          </a:xfrm>
                          <a:prstGeom prst="rect">
                            <a:avLst/>
                          </a:prstGeom>
                          <a:ln/>
                        </pic:spPr>
                      </pic:pic>
                    </a:graphicData>
                  </a:graphic>
                </wp:inline>
              </w:drawing>
            </w:r>
          </w:p>
        </w:tc>
        <w:tc>
          <w:tcPr>
            <w:tcW w:w="3010" w:type="dxa"/>
            <w:vMerge/>
            <w:shd w:val="clear" w:color="auto" w:fill="auto"/>
            <w:tcMar>
              <w:top w:w="100" w:type="dxa"/>
              <w:left w:w="100" w:type="dxa"/>
              <w:bottom w:w="100" w:type="dxa"/>
              <w:right w:w="100" w:type="dxa"/>
            </w:tcMar>
          </w:tcPr>
          <w:p w:rsidR="005A0256" w:rsidRDefault="005A0256"/>
        </w:tc>
      </w:tr>
    </w:tbl>
    <w:p w:rsidR="005A0256" w:rsidRDefault="00DC1A2D">
      <w:pPr>
        <w:pBdr>
          <w:left w:val="none" w:sz="0" w:space="22" w:color="auto"/>
        </w:pBdr>
        <w:spacing w:before="240" w:after="240"/>
      </w:pPr>
      <w:r>
        <w:t xml:space="preserve"> </w:t>
      </w:r>
    </w:p>
    <w:p w:rsidR="005A0256" w:rsidRDefault="00DC1A2D">
      <w:pPr>
        <w:pBdr>
          <w:left w:val="none" w:sz="0" w:space="22" w:color="auto"/>
        </w:pBdr>
        <w:spacing w:before="240" w:after="240"/>
      </w:pPr>
      <w:r>
        <w:rPr>
          <w:b/>
        </w:rPr>
        <w:t>Pomůcky:</w:t>
      </w:r>
      <w:r>
        <w:t xml:space="preserve"> </w:t>
      </w:r>
      <w:r w:rsidR="00A45E18">
        <w:t>nějaké staré obaly z potravin, ze kterých budeme stříhat ptáčky, na které pak nalepíme cokoliv, co se nám bude zdát jako ptačí paráda.</w:t>
      </w:r>
    </w:p>
    <w:p w:rsidR="00DC1A2D" w:rsidRDefault="00DC1A2D">
      <w:pPr>
        <w:pBdr>
          <w:left w:val="none" w:sz="0" w:space="22" w:color="auto"/>
        </w:pBdr>
        <w:spacing w:before="240" w:after="240"/>
      </w:pPr>
      <w:r>
        <w:rPr>
          <w:b/>
        </w:rPr>
        <w:t>Postup:</w:t>
      </w:r>
      <w:r w:rsidR="00A45E18">
        <w:t xml:space="preserve"> N</w:t>
      </w:r>
      <w:r>
        <w:t>a přeložený karton obkreslí</w:t>
      </w:r>
      <w:r w:rsidR="00A45E18">
        <w:t>me</w:t>
      </w:r>
      <w:r>
        <w:t xml:space="preserve"> tvar ptáčka (bříško je přesně na překladu kartonu</w:t>
      </w:r>
      <w:r w:rsidR="00A45E18">
        <w:t xml:space="preserve">, obr. </w:t>
      </w:r>
      <w:r>
        <w:t>č. 2) a ptáčka</w:t>
      </w:r>
      <w:r w:rsidR="00A45E18">
        <w:t xml:space="preserve"> vystřihneme. Obě vnější strany ozdobíme</w:t>
      </w:r>
      <w:r>
        <w:t xml:space="preserve"> ornamenty</w:t>
      </w:r>
      <w:r w:rsidR="00A45E18">
        <w:t xml:space="preserve">, nebo čímkoliv </w:t>
      </w:r>
      <w:r>
        <w:t>jiným. Dovnitř vlepí</w:t>
      </w:r>
      <w:r w:rsidR="00A45E18">
        <w:t>me</w:t>
      </w:r>
      <w:r>
        <w:t xml:space="preserve"> p</w:t>
      </w:r>
      <w:r w:rsidR="00A45E18">
        <w:t>eříčka a obě půlky ptáčka slepíme</w:t>
      </w:r>
      <w:r>
        <w:t xml:space="preserve"> k sobě.</w:t>
      </w:r>
    </w:p>
    <w:p w:rsidR="00DC1A2D" w:rsidRPr="00DC1A2D" w:rsidRDefault="00DC1A2D">
      <w:pPr>
        <w:pBdr>
          <w:left w:val="none" w:sz="0" w:space="22" w:color="auto"/>
        </w:pBdr>
        <w:spacing w:before="240" w:after="240"/>
        <w:rPr>
          <w:b/>
          <w:sz w:val="32"/>
          <w:szCs w:val="32"/>
        </w:rPr>
      </w:pPr>
    </w:p>
    <w:p w:rsidR="00DC1A2D" w:rsidRPr="00DC1A2D" w:rsidRDefault="00DC1A2D">
      <w:pPr>
        <w:pBdr>
          <w:left w:val="none" w:sz="0" w:space="22" w:color="auto"/>
        </w:pBdr>
        <w:spacing w:before="240" w:after="240"/>
        <w:rPr>
          <w:b/>
          <w:sz w:val="32"/>
          <w:szCs w:val="32"/>
        </w:rPr>
      </w:pPr>
      <w:r w:rsidRPr="00DC1A2D">
        <w:rPr>
          <w:b/>
          <w:sz w:val="32"/>
          <w:szCs w:val="32"/>
        </w:rPr>
        <w:t xml:space="preserve">Andělíčku můj strážníčku opatruj mi mou </w:t>
      </w:r>
      <w:proofErr w:type="gramStart"/>
      <w:r w:rsidRPr="00DC1A2D">
        <w:rPr>
          <w:b/>
          <w:sz w:val="32"/>
          <w:szCs w:val="32"/>
        </w:rPr>
        <w:t>dušičku...</w:t>
      </w:r>
      <w:proofErr w:type="gramEnd"/>
    </w:p>
    <w:p w:rsidR="005A0256" w:rsidRDefault="00DC1A2D">
      <w:pPr>
        <w:pBdr>
          <w:left w:val="none" w:sz="0" w:space="22" w:color="auto"/>
        </w:pBdr>
        <w:spacing w:before="240" w:after="240"/>
      </w:pPr>
      <w:r>
        <w:rPr>
          <w:noProof/>
          <w:lang w:val="cs-CZ"/>
        </w:rPr>
        <w:drawing>
          <wp:inline distT="114300" distB="114300" distL="114300" distR="114300" wp14:anchorId="0B205CD0" wp14:editId="73954D49">
            <wp:extent cx="2095500" cy="1905000"/>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4"/>
                    <a:srcRect/>
                    <a:stretch>
                      <a:fillRect/>
                    </a:stretch>
                  </pic:blipFill>
                  <pic:spPr>
                    <a:xfrm>
                      <a:off x="0" y="0"/>
                      <a:ext cx="2095500" cy="1905000"/>
                    </a:xfrm>
                    <a:prstGeom prst="rect">
                      <a:avLst/>
                    </a:prstGeom>
                    <a:ln/>
                  </pic:spPr>
                </pic:pic>
              </a:graphicData>
            </a:graphic>
          </wp:inline>
        </w:drawing>
      </w:r>
      <w:r w:rsidR="0002213B">
        <w:rPr>
          <w:noProof/>
          <w:lang w:val="cs-CZ"/>
        </w:rPr>
        <w:drawing>
          <wp:inline distT="114300" distB="114300" distL="114300" distR="114300" wp14:anchorId="3A0B3C80" wp14:editId="5C1CCC78">
            <wp:extent cx="1511300" cy="2095500"/>
            <wp:effectExtent l="0" t="0" r="0" b="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a:stretch>
                      <a:fillRect/>
                    </a:stretch>
                  </pic:blipFill>
                  <pic:spPr>
                    <a:xfrm>
                      <a:off x="0" y="0"/>
                      <a:ext cx="1511300" cy="2095500"/>
                    </a:xfrm>
                    <a:prstGeom prst="rect">
                      <a:avLst/>
                    </a:prstGeom>
                    <a:ln/>
                  </pic:spPr>
                </pic:pic>
              </a:graphicData>
            </a:graphic>
          </wp:inline>
        </w:drawing>
      </w:r>
    </w:p>
    <w:tbl>
      <w:tblPr>
        <w:tblStyle w:val="a2"/>
        <w:tblW w:w="3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0"/>
      </w:tblGrid>
      <w:tr w:rsidR="005A0256">
        <w:trPr>
          <w:trHeight w:val="3230"/>
        </w:trPr>
        <w:tc>
          <w:tcPr>
            <w:tcW w:w="3530" w:type="dxa"/>
            <w:shd w:val="clear" w:color="auto" w:fill="auto"/>
            <w:tcMar>
              <w:top w:w="100" w:type="dxa"/>
              <w:left w:w="100" w:type="dxa"/>
              <w:bottom w:w="100" w:type="dxa"/>
              <w:right w:w="100" w:type="dxa"/>
            </w:tcMar>
          </w:tcPr>
          <w:p w:rsidR="005A0256" w:rsidRDefault="0002213B">
            <w:r>
              <w:rPr>
                <w:noProof/>
                <w:lang w:val="cs-CZ"/>
              </w:rPr>
              <w:lastRenderedPageBreak/>
              <w:drawing>
                <wp:inline distT="114300" distB="114300" distL="114300" distR="114300" wp14:anchorId="3BBFDB8F" wp14:editId="4A56D72A">
                  <wp:extent cx="1524000" cy="20955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1524000" cy="2095500"/>
                          </a:xfrm>
                          <a:prstGeom prst="rect">
                            <a:avLst/>
                          </a:prstGeom>
                          <a:ln/>
                        </pic:spPr>
                      </pic:pic>
                    </a:graphicData>
                  </a:graphic>
                </wp:inline>
              </w:drawing>
            </w:r>
          </w:p>
        </w:tc>
      </w:tr>
    </w:tbl>
    <w:p w:rsidR="005A0256" w:rsidRDefault="005A0256"/>
    <w:tbl>
      <w:tblPr>
        <w:tblStyle w:val="a3"/>
        <w:tblW w:w="90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8"/>
        <w:gridCol w:w="2251"/>
        <w:gridCol w:w="2328"/>
        <w:gridCol w:w="2212"/>
      </w:tblGrid>
      <w:tr w:rsidR="005A0256">
        <w:trPr>
          <w:trHeight w:val="3530"/>
        </w:trPr>
        <w:tc>
          <w:tcPr>
            <w:tcW w:w="2238" w:type="dxa"/>
            <w:shd w:val="clear" w:color="auto" w:fill="auto"/>
            <w:tcMar>
              <w:top w:w="100" w:type="dxa"/>
              <w:left w:w="100" w:type="dxa"/>
              <w:bottom w:w="100" w:type="dxa"/>
              <w:right w:w="100" w:type="dxa"/>
            </w:tcMar>
          </w:tcPr>
          <w:p w:rsidR="005A0256" w:rsidRDefault="0002213B">
            <w:r>
              <w:rPr>
                <w:noProof/>
                <w:lang w:val="cs-CZ"/>
              </w:rPr>
              <w:drawing>
                <wp:inline distT="114300" distB="114300" distL="114300" distR="114300" wp14:anchorId="7A712C2B" wp14:editId="62B858FE">
                  <wp:extent cx="1587500" cy="2095500"/>
                  <wp:effectExtent l="0" t="0" r="0" b="0"/>
                  <wp:docPr id="18"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17"/>
                          <a:srcRect/>
                          <a:stretch>
                            <a:fillRect/>
                          </a:stretch>
                        </pic:blipFill>
                        <pic:spPr>
                          <a:xfrm>
                            <a:off x="0" y="0"/>
                            <a:ext cx="1587500" cy="2095500"/>
                          </a:xfrm>
                          <a:prstGeom prst="rect">
                            <a:avLst/>
                          </a:prstGeom>
                          <a:ln/>
                        </pic:spPr>
                      </pic:pic>
                    </a:graphicData>
                  </a:graphic>
                </wp:inline>
              </w:drawing>
            </w:r>
          </w:p>
        </w:tc>
        <w:tc>
          <w:tcPr>
            <w:tcW w:w="2251" w:type="dxa"/>
            <w:shd w:val="clear" w:color="auto" w:fill="auto"/>
            <w:tcMar>
              <w:top w:w="100" w:type="dxa"/>
              <w:left w:w="100" w:type="dxa"/>
              <w:bottom w:w="100" w:type="dxa"/>
              <w:right w:w="100" w:type="dxa"/>
            </w:tcMar>
          </w:tcPr>
          <w:p w:rsidR="005A0256" w:rsidRDefault="005A0256"/>
        </w:tc>
        <w:tc>
          <w:tcPr>
            <w:tcW w:w="2328" w:type="dxa"/>
            <w:shd w:val="clear" w:color="auto" w:fill="auto"/>
            <w:tcMar>
              <w:top w:w="100" w:type="dxa"/>
              <w:left w:w="100" w:type="dxa"/>
              <w:bottom w:w="100" w:type="dxa"/>
              <w:right w:w="100" w:type="dxa"/>
            </w:tcMar>
          </w:tcPr>
          <w:p w:rsidR="005A0256" w:rsidRDefault="0002213B">
            <w:r>
              <w:rPr>
                <w:noProof/>
                <w:lang w:val="cs-CZ"/>
              </w:rPr>
              <w:drawing>
                <wp:inline distT="114300" distB="114300" distL="114300" distR="114300" wp14:anchorId="50A87673" wp14:editId="69D509A5">
                  <wp:extent cx="1498600" cy="2095500"/>
                  <wp:effectExtent l="0" t="0" r="0" b="0"/>
                  <wp:docPr id="23"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8"/>
                          <a:srcRect/>
                          <a:stretch>
                            <a:fillRect/>
                          </a:stretch>
                        </pic:blipFill>
                        <pic:spPr>
                          <a:xfrm>
                            <a:off x="0" y="0"/>
                            <a:ext cx="1498600" cy="2095500"/>
                          </a:xfrm>
                          <a:prstGeom prst="rect">
                            <a:avLst/>
                          </a:prstGeom>
                          <a:ln/>
                        </pic:spPr>
                      </pic:pic>
                    </a:graphicData>
                  </a:graphic>
                </wp:inline>
              </w:drawing>
            </w:r>
          </w:p>
        </w:tc>
        <w:tc>
          <w:tcPr>
            <w:tcW w:w="2212" w:type="dxa"/>
            <w:shd w:val="clear" w:color="auto" w:fill="auto"/>
            <w:tcMar>
              <w:top w:w="100" w:type="dxa"/>
              <w:left w:w="100" w:type="dxa"/>
              <w:bottom w:w="100" w:type="dxa"/>
              <w:right w:w="100" w:type="dxa"/>
            </w:tcMar>
          </w:tcPr>
          <w:p w:rsidR="005A0256" w:rsidRDefault="005A0256"/>
        </w:tc>
      </w:tr>
    </w:tbl>
    <w:p w:rsidR="005A0256" w:rsidRDefault="00DC1A2D">
      <w:pPr>
        <w:pBdr>
          <w:left w:val="none" w:sz="0" w:space="22" w:color="auto"/>
        </w:pBdr>
        <w:spacing w:before="240" w:after="240"/>
      </w:pPr>
      <w:r>
        <w:t xml:space="preserve"> </w:t>
      </w:r>
    </w:p>
    <w:p w:rsidR="005A0256" w:rsidRDefault="00DC1A2D">
      <w:pPr>
        <w:pBdr>
          <w:left w:val="none" w:sz="0" w:space="22" w:color="auto"/>
        </w:pBdr>
        <w:spacing w:before="240" w:after="240"/>
      </w:pPr>
      <w:r>
        <w:rPr>
          <w:b/>
        </w:rPr>
        <w:t>Pomůcky:</w:t>
      </w:r>
      <w:r>
        <w:t xml:space="preserve"> pauzovací papír formátu A3, efektnější je A2, </w:t>
      </w:r>
      <w:r w:rsidR="004E0359">
        <w:t xml:space="preserve">(nevím, jestli je otevřeno papírnictví, když tak můžeme použít </w:t>
      </w:r>
      <w:r w:rsidR="0056787E">
        <w:t>jakýkoliv papír),</w:t>
      </w:r>
      <w:r w:rsidR="004E0359">
        <w:t xml:space="preserve"> na který lepíme jiný papír - třeba i s nějakým vzorem</w:t>
      </w:r>
      <w:r w:rsidR="0056787E">
        <w:t>, nebo si ho nejprve jemně namalujeme,</w:t>
      </w:r>
      <w:r>
        <w:t xml:space="preserve"> lepidlo.</w:t>
      </w:r>
    </w:p>
    <w:p w:rsidR="005A0256" w:rsidRDefault="00DC1A2D">
      <w:pPr>
        <w:pBdr>
          <w:left w:val="none" w:sz="0" w:space="22" w:color="auto"/>
        </w:pBdr>
        <w:spacing w:before="240" w:after="240"/>
      </w:pPr>
      <w:r>
        <w:rPr>
          <w:b/>
        </w:rPr>
        <w:t>Postup:</w:t>
      </w:r>
      <w:r>
        <w:t xml:space="preserve"> Pracujeme s natrhanými proužky pauzovacího papíru (trhání volíme kvůli měkkosti okrajů papíru, stříhání je pro tuto činnost příliš „tvrdé“ a tvary předvídatelné). Z nich vylepíme na velký pauzovací papír postavu anděla. Děti si mohou pomoci i bílým pastelem či pastelkou, kterým si na papír, na který budou lepit, předkreslí přibližný tvar postavy bez detailů.</w:t>
      </w:r>
    </w:p>
    <w:p w:rsidR="005A0256" w:rsidRPr="0056787E" w:rsidRDefault="00DC1A2D">
      <w:pPr>
        <w:pBdr>
          <w:left w:val="none" w:sz="0" w:space="22" w:color="auto"/>
        </w:pBdr>
        <w:spacing w:before="240" w:after="240"/>
      </w:pPr>
      <w:r>
        <w:t>Hotové koláže se mohou nalepit do okna a pak sledovat proti světlu průhledy, překrývání materiálu, ztmavené vrstvené plochy apod. Toto</w:t>
      </w:r>
      <w:r w:rsidR="0056787E">
        <w:t xml:space="preserve"> funguje pouze u pauzovacího papíru, ale v případě kdy nemáme pauzák, můžeme hotový obrázek</w:t>
      </w:r>
      <w:r>
        <w:t xml:space="preserve"> pověsit kamkoliv jinam</w:t>
      </w:r>
      <w:r>
        <w:rPr>
          <w:i/>
        </w:rPr>
        <w:t>.</w:t>
      </w:r>
    </w:p>
    <w:p w:rsidR="005A0256" w:rsidRPr="0056787E" w:rsidRDefault="00DC1A2D" w:rsidP="0056787E">
      <w:pPr>
        <w:spacing w:before="240" w:after="240"/>
      </w:pPr>
      <w:r>
        <w:t xml:space="preserve"> </w:t>
      </w:r>
      <w:r w:rsidRPr="0002213B">
        <w:rPr>
          <w:b/>
          <w:sz w:val="28"/>
          <w:szCs w:val="28"/>
        </w:rPr>
        <w:t>STÍNOVÉ DIVADLO</w:t>
      </w:r>
      <w:r w:rsidR="00F035FA" w:rsidRPr="0002213B">
        <w:rPr>
          <w:b/>
          <w:sz w:val="28"/>
          <w:szCs w:val="28"/>
        </w:rPr>
        <w:t xml:space="preserve"> – tato práce vyžaduje pomoc někoho, kdo bude pomáhat. Výsledek pak může zpříjemnit společné večery</w:t>
      </w:r>
      <w:r w:rsidR="00F035FA">
        <w:rPr>
          <w:b/>
        </w:rPr>
        <w:t>.</w:t>
      </w:r>
    </w:p>
    <w:p w:rsidR="005A0256" w:rsidRDefault="005A0256">
      <w:pPr>
        <w:pBdr>
          <w:left w:val="none" w:sz="0" w:space="22" w:color="auto"/>
        </w:pBdr>
        <w:spacing w:before="240" w:after="240"/>
        <w:rPr>
          <w:b/>
        </w:rPr>
      </w:pPr>
    </w:p>
    <w:tbl>
      <w:tblPr>
        <w:tblStyle w:val="a4"/>
        <w:tblW w:w="3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30"/>
      </w:tblGrid>
      <w:tr w:rsidR="005A0256">
        <w:trPr>
          <w:trHeight w:val="3230"/>
        </w:trPr>
        <w:tc>
          <w:tcPr>
            <w:tcW w:w="3530" w:type="dxa"/>
            <w:shd w:val="clear" w:color="auto" w:fill="auto"/>
            <w:tcMar>
              <w:top w:w="100" w:type="dxa"/>
              <w:left w:w="100" w:type="dxa"/>
              <w:bottom w:w="100" w:type="dxa"/>
              <w:right w:w="100" w:type="dxa"/>
            </w:tcMar>
          </w:tcPr>
          <w:p w:rsidR="005A0256" w:rsidRDefault="00DC1A2D">
            <w:r>
              <w:rPr>
                <w:b/>
                <w:noProof/>
                <w:lang w:val="cs-CZ"/>
              </w:rPr>
              <w:lastRenderedPageBreak/>
              <w:drawing>
                <wp:inline distT="114300" distB="114300" distL="114300" distR="114300">
                  <wp:extent cx="2095500" cy="1905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2095500" cy="1905000"/>
                          </a:xfrm>
                          <a:prstGeom prst="rect">
                            <a:avLst/>
                          </a:prstGeom>
                          <a:ln/>
                        </pic:spPr>
                      </pic:pic>
                    </a:graphicData>
                  </a:graphic>
                </wp:inline>
              </w:drawing>
            </w:r>
          </w:p>
        </w:tc>
      </w:tr>
    </w:tbl>
    <w:p w:rsidR="005A0256" w:rsidRDefault="00DC1A2D">
      <w:pPr>
        <w:pBdr>
          <w:left w:val="none" w:sz="0" w:space="22" w:color="auto"/>
        </w:pBdr>
        <w:spacing w:before="240" w:after="240"/>
      </w:pPr>
      <w:r>
        <w:t xml:space="preserve"> Odkaz na tradiční stínové divadlo najdeme na internetu.</w:t>
      </w:r>
    </w:p>
    <w:p w:rsidR="005A0256" w:rsidRDefault="00DC1A2D">
      <w:pPr>
        <w:pBdr>
          <w:left w:val="none" w:sz="0" w:space="22" w:color="auto"/>
        </w:pBdr>
        <w:spacing w:before="240" w:after="240"/>
      </w:pPr>
      <w:r>
        <w:rPr>
          <w:b/>
        </w:rPr>
        <w:t>Pomůcky:</w:t>
      </w:r>
      <w:r>
        <w:t xml:space="preserve"> černé čtvrtky, </w:t>
      </w:r>
      <w:r w:rsidR="0056787E">
        <w:t xml:space="preserve">nebo nějaký tmavý tvrdší papír (opět platí, že když nemám doma černý papír, tak si ho nabarvím), </w:t>
      </w:r>
      <w:r>
        <w:t xml:space="preserve">barevné folie </w:t>
      </w:r>
      <w:r w:rsidR="0056787E">
        <w:t>nejsou nutné, stačí nějaký obal od bonbónů, sušenek, nějakých potravin,</w:t>
      </w:r>
      <w:r w:rsidR="00F035FA">
        <w:t xml:space="preserve"> </w:t>
      </w:r>
      <w:r w:rsidR="0056787E">
        <w:t>js</w:t>
      </w:r>
      <w:r w:rsidR="00F035FA">
        <w:t xml:space="preserve">ou to ty šustivé papírové </w:t>
      </w:r>
      <w:r>
        <w:t>obaly, oboustranné</w:t>
      </w:r>
      <w:r w:rsidR="00F035FA">
        <w:t xml:space="preserve"> izolepy – není nutné,</w:t>
      </w:r>
      <w:r>
        <w:t xml:space="preserve"> lepidla, špejle, řezáky a nůžky, podložky na řezání, velké prostěradlo a silnější světelný zdroj (stavební lampu nebo alespoň dvě lampičky se silnější žárovkou)</w:t>
      </w:r>
    </w:p>
    <w:p w:rsidR="005A0256" w:rsidRDefault="00DC1A2D" w:rsidP="0056787E">
      <w:pPr>
        <w:pBdr>
          <w:left w:val="none" w:sz="0" w:space="22" w:color="auto"/>
        </w:pBdr>
        <w:spacing w:before="240" w:after="240"/>
      </w:pPr>
      <w:r>
        <w:rPr>
          <w:b/>
        </w:rPr>
        <w:t>Postup:</w:t>
      </w:r>
      <w:r>
        <w:t xml:space="preserve"> Děti si vytvoří vlastní l</w:t>
      </w:r>
      <w:r w:rsidR="00F035FA">
        <w:t>outku (postavu, zvíře, objekt)</w:t>
      </w:r>
      <w:r>
        <w:t xml:space="preserve">. Pracují s černým papírem, který prostřihají nebo prořežou a podloží kousky barevných folií (na přilepení se hodí tenká oboustranná izolepa). Nakonec připevní špejli nebo tyčku. Za plátnem napnutým v prostoru (stačí v rozích připevněné provázky, uvázané ke skříním, veřejím, šatnovým </w:t>
      </w:r>
      <w:proofErr w:type="gramStart"/>
      <w:r>
        <w:t>tyčím...) je</w:t>
      </w:r>
      <w:proofErr w:type="gramEnd"/>
      <w:r>
        <w:t xml:space="preserve"> umístěn světelný zdroj. Jeho intenzitu a směr doporučuji předem vyzkoušet - na vhodném osvětlení záleží celý výsledek. Děti se nejdříve mohou za plátnem pohybovat samy – vyzkoušet si být stínovou figurou a poté zapojit své loutky. Je potřeba najít optimální vzdálenost loutky od plátna.</w:t>
      </w:r>
    </w:p>
    <w:p w:rsidR="0002213B" w:rsidRDefault="0002213B" w:rsidP="0002213B">
      <w:pPr>
        <w:spacing w:before="240" w:after="240"/>
      </w:pPr>
    </w:p>
    <w:p w:rsidR="0002213B" w:rsidRDefault="0002213B" w:rsidP="0002213B">
      <w:pPr>
        <w:pBdr>
          <w:left w:val="none" w:sz="0" w:space="22" w:color="auto"/>
        </w:pBdr>
        <w:spacing w:before="240" w:after="240"/>
        <w:rPr>
          <w:b/>
        </w:rPr>
      </w:pPr>
      <w:r>
        <w:rPr>
          <w:b/>
        </w:rPr>
        <w:t>SVĚTELNÉ ARCHITEKTONICKÉ OBJEKTY Z PAPÍRU A BAREVNÝCH FOLIÍ  - práce pro starší žáky, nebo opět pro děti s dozorem starších členů rodiny</w:t>
      </w:r>
    </w:p>
    <w:p w:rsidR="0002213B" w:rsidRDefault="0002213B" w:rsidP="0002213B">
      <w:pPr>
        <w:pBdr>
          <w:left w:val="none" w:sz="0" w:space="22" w:color="auto"/>
        </w:pBdr>
        <w:spacing w:before="240" w:after="240"/>
        <w:rPr>
          <w:b/>
        </w:rPr>
      </w:pPr>
    </w:p>
    <w:tbl>
      <w:tblPr>
        <w:tblW w:w="7060" w:type="dxa"/>
        <w:tblBorders>
          <w:top w:val="nil"/>
          <w:left w:val="nil"/>
          <w:bottom w:val="nil"/>
          <w:right w:val="nil"/>
          <w:insideH w:val="nil"/>
          <w:insideV w:val="nil"/>
        </w:tblBorders>
        <w:tblLayout w:type="fixed"/>
        <w:tblLook w:val="0600" w:firstRow="0" w:lastRow="0" w:firstColumn="0" w:lastColumn="0" w:noHBand="1" w:noVBand="1"/>
      </w:tblPr>
      <w:tblGrid>
        <w:gridCol w:w="3530"/>
        <w:gridCol w:w="3530"/>
      </w:tblGrid>
      <w:tr w:rsidR="0002213B" w:rsidTr="00284661">
        <w:trPr>
          <w:trHeight w:val="2705"/>
        </w:trPr>
        <w:tc>
          <w:tcPr>
            <w:tcW w:w="3530" w:type="dxa"/>
            <w:shd w:val="clear" w:color="auto" w:fill="auto"/>
            <w:tcMar>
              <w:top w:w="100" w:type="dxa"/>
              <w:left w:w="100" w:type="dxa"/>
              <w:bottom w:w="100" w:type="dxa"/>
              <w:right w:w="100" w:type="dxa"/>
            </w:tcMar>
          </w:tcPr>
          <w:p w:rsidR="0002213B" w:rsidRDefault="0002213B" w:rsidP="00284661">
            <w:r>
              <w:rPr>
                <w:b/>
                <w:noProof/>
                <w:lang w:val="cs-CZ"/>
              </w:rPr>
              <w:drawing>
                <wp:inline distT="114300" distB="114300" distL="114300" distR="114300" wp14:anchorId="2748DC69" wp14:editId="313C5F11">
                  <wp:extent cx="2095500" cy="1574800"/>
                  <wp:effectExtent l="0" t="0" r="0" b="0"/>
                  <wp:docPr id="28"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0"/>
                          <a:srcRect/>
                          <a:stretch>
                            <a:fillRect/>
                          </a:stretch>
                        </pic:blipFill>
                        <pic:spPr>
                          <a:xfrm>
                            <a:off x="0" y="0"/>
                            <a:ext cx="2095500" cy="1574800"/>
                          </a:xfrm>
                          <a:prstGeom prst="rect">
                            <a:avLst/>
                          </a:prstGeom>
                          <a:ln/>
                        </pic:spPr>
                      </pic:pic>
                    </a:graphicData>
                  </a:graphic>
                </wp:inline>
              </w:drawing>
            </w:r>
          </w:p>
        </w:tc>
        <w:tc>
          <w:tcPr>
            <w:tcW w:w="353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7417EE7B" wp14:editId="5524E6AF">
                  <wp:extent cx="2095500" cy="1574800"/>
                  <wp:effectExtent l="0" t="0" r="0" b="0"/>
                  <wp:docPr id="2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1"/>
                          <a:srcRect/>
                          <a:stretch>
                            <a:fillRect/>
                          </a:stretch>
                        </pic:blipFill>
                        <pic:spPr>
                          <a:xfrm>
                            <a:off x="0" y="0"/>
                            <a:ext cx="2095500" cy="1574800"/>
                          </a:xfrm>
                          <a:prstGeom prst="rect">
                            <a:avLst/>
                          </a:prstGeom>
                          <a:ln/>
                        </pic:spPr>
                      </pic:pic>
                    </a:graphicData>
                  </a:graphic>
                </wp:inline>
              </w:drawing>
            </w:r>
          </w:p>
        </w:tc>
      </w:tr>
    </w:tbl>
    <w:p w:rsidR="0002213B" w:rsidRDefault="0002213B" w:rsidP="0002213B"/>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3010"/>
        <w:gridCol w:w="3010"/>
        <w:gridCol w:w="3010"/>
      </w:tblGrid>
      <w:tr w:rsidR="0002213B" w:rsidTr="00284661">
        <w:trPr>
          <w:trHeight w:val="2705"/>
        </w:trPr>
        <w:tc>
          <w:tcPr>
            <w:tcW w:w="3010" w:type="dxa"/>
            <w:shd w:val="clear" w:color="auto" w:fill="auto"/>
            <w:tcMar>
              <w:top w:w="100" w:type="dxa"/>
              <w:left w:w="100" w:type="dxa"/>
              <w:bottom w:w="100" w:type="dxa"/>
              <w:right w:w="100" w:type="dxa"/>
            </w:tcMar>
          </w:tcPr>
          <w:p w:rsidR="0002213B" w:rsidRDefault="0002213B" w:rsidP="00284661">
            <w:r>
              <w:rPr>
                <w:noProof/>
                <w:lang w:val="cs-CZ"/>
              </w:rPr>
              <w:lastRenderedPageBreak/>
              <w:drawing>
                <wp:inline distT="114300" distB="114300" distL="114300" distR="114300" wp14:anchorId="03B2A71D" wp14:editId="77C1A759">
                  <wp:extent cx="2095500" cy="157480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2"/>
                          <a:srcRect/>
                          <a:stretch>
                            <a:fillRect/>
                          </a:stretch>
                        </pic:blipFill>
                        <pic:spPr>
                          <a:xfrm>
                            <a:off x="0" y="0"/>
                            <a:ext cx="2095500" cy="1574800"/>
                          </a:xfrm>
                          <a:prstGeom prst="rect">
                            <a:avLst/>
                          </a:prstGeom>
                          <a:ln/>
                        </pic:spPr>
                      </pic:pic>
                    </a:graphicData>
                  </a:graphic>
                </wp:inline>
              </w:drawing>
            </w:r>
          </w:p>
        </w:tc>
        <w:tc>
          <w:tcPr>
            <w:tcW w:w="301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5B3DFACA" wp14:editId="73CB0227">
                  <wp:extent cx="2095500" cy="1574800"/>
                  <wp:effectExtent l="0" t="0" r="0" b="0"/>
                  <wp:docPr id="31"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3"/>
                          <a:srcRect/>
                          <a:stretch>
                            <a:fillRect/>
                          </a:stretch>
                        </pic:blipFill>
                        <pic:spPr>
                          <a:xfrm>
                            <a:off x="0" y="0"/>
                            <a:ext cx="2095500" cy="1574800"/>
                          </a:xfrm>
                          <a:prstGeom prst="rect">
                            <a:avLst/>
                          </a:prstGeom>
                          <a:ln/>
                        </pic:spPr>
                      </pic:pic>
                    </a:graphicData>
                  </a:graphic>
                </wp:inline>
              </w:drawing>
            </w:r>
          </w:p>
        </w:tc>
        <w:tc>
          <w:tcPr>
            <w:tcW w:w="301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4E1E8C27" wp14:editId="04F382EC">
                  <wp:extent cx="2095500" cy="1574800"/>
                  <wp:effectExtent l="0" t="0" r="0" b="0"/>
                  <wp:docPr id="32"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24"/>
                          <a:srcRect/>
                          <a:stretch>
                            <a:fillRect/>
                          </a:stretch>
                        </pic:blipFill>
                        <pic:spPr>
                          <a:xfrm>
                            <a:off x="0" y="0"/>
                            <a:ext cx="2095500" cy="1574800"/>
                          </a:xfrm>
                          <a:prstGeom prst="rect">
                            <a:avLst/>
                          </a:prstGeom>
                          <a:ln/>
                        </pic:spPr>
                      </pic:pic>
                    </a:graphicData>
                  </a:graphic>
                </wp:inline>
              </w:drawing>
            </w:r>
          </w:p>
        </w:tc>
      </w:tr>
      <w:tr w:rsidR="0002213B" w:rsidTr="00284661">
        <w:trPr>
          <w:trHeight w:val="2705"/>
        </w:trPr>
        <w:tc>
          <w:tcPr>
            <w:tcW w:w="301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0CF2478B" wp14:editId="45AF4EA0">
                  <wp:extent cx="2095500" cy="1574800"/>
                  <wp:effectExtent l="0" t="0" r="0" b="0"/>
                  <wp:docPr id="3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5"/>
                          <a:srcRect/>
                          <a:stretch>
                            <a:fillRect/>
                          </a:stretch>
                        </pic:blipFill>
                        <pic:spPr>
                          <a:xfrm>
                            <a:off x="0" y="0"/>
                            <a:ext cx="2095500" cy="1574800"/>
                          </a:xfrm>
                          <a:prstGeom prst="rect">
                            <a:avLst/>
                          </a:prstGeom>
                          <a:ln/>
                        </pic:spPr>
                      </pic:pic>
                    </a:graphicData>
                  </a:graphic>
                </wp:inline>
              </w:drawing>
            </w:r>
          </w:p>
        </w:tc>
        <w:tc>
          <w:tcPr>
            <w:tcW w:w="301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716833A1" wp14:editId="459189B8">
                  <wp:extent cx="2095500" cy="1574800"/>
                  <wp:effectExtent l="0" t="0" r="0" b="0"/>
                  <wp:docPr id="3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6"/>
                          <a:srcRect/>
                          <a:stretch>
                            <a:fillRect/>
                          </a:stretch>
                        </pic:blipFill>
                        <pic:spPr>
                          <a:xfrm>
                            <a:off x="0" y="0"/>
                            <a:ext cx="2095500" cy="1574800"/>
                          </a:xfrm>
                          <a:prstGeom prst="rect">
                            <a:avLst/>
                          </a:prstGeom>
                          <a:ln/>
                        </pic:spPr>
                      </pic:pic>
                    </a:graphicData>
                  </a:graphic>
                </wp:inline>
              </w:drawing>
            </w:r>
          </w:p>
        </w:tc>
        <w:tc>
          <w:tcPr>
            <w:tcW w:w="3010" w:type="dxa"/>
            <w:shd w:val="clear" w:color="auto" w:fill="auto"/>
            <w:tcMar>
              <w:top w:w="100" w:type="dxa"/>
              <w:left w:w="100" w:type="dxa"/>
              <w:bottom w:w="100" w:type="dxa"/>
              <w:right w:w="100" w:type="dxa"/>
            </w:tcMar>
          </w:tcPr>
          <w:p w:rsidR="0002213B" w:rsidRDefault="0002213B" w:rsidP="00284661">
            <w:r>
              <w:rPr>
                <w:noProof/>
                <w:lang w:val="cs-CZ"/>
              </w:rPr>
              <w:drawing>
                <wp:inline distT="114300" distB="114300" distL="114300" distR="114300" wp14:anchorId="7B5D36C6" wp14:editId="420B4F74">
                  <wp:extent cx="2095500" cy="1574800"/>
                  <wp:effectExtent l="0" t="0" r="0" b="0"/>
                  <wp:docPr id="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7"/>
                          <a:srcRect/>
                          <a:stretch>
                            <a:fillRect/>
                          </a:stretch>
                        </pic:blipFill>
                        <pic:spPr>
                          <a:xfrm>
                            <a:off x="0" y="0"/>
                            <a:ext cx="2095500" cy="1574800"/>
                          </a:xfrm>
                          <a:prstGeom prst="rect">
                            <a:avLst/>
                          </a:prstGeom>
                          <a:ln/>
                        </pic:spPr>
                      </pic:pic>
                    </a:graphicData>
                  </a:graphic>
                </wp:inline>
              </w:drawing>
            </w:r>
          </w:p>
        </w:tc>
      </w:tr>
    </w:tbl>
    <w:p w:rsidR="0002213B" w:rsidRDefault="0002213B" w:rsidP="0002213B">
      <w:pPr>
        <w:pBdr>
          <w:left w:val="none" w:sz="0" w:space="22" w:color="auto"/>
        </w:pBdr>
        <w:spacing w:before="240" w:after="240"/>
      </w:pPr>
      <w:r>
        <w:t xml:space="preserve"> </w:t>
      </w:r>
    </w:p>
    <w:p w:rsidR="0002213B" w:rsidRDefault="0002213B" w:rsidP="0002213B">
      <w:pPr>
        <w:pBdr>
          <w:left w:val="none" w:sz="0" w:space="22" w:color="auto"/>
        </w:pBdr>
        <w:spacing w:before="240" w:after="240"/>
      </w:pPr>
      <w:r>
        <w:rPr>
          <w:b/>
        </w:rPr>
        <w:t>Pomůcky:</w:t>
      </w:r>
      <w:r>
        <w:t xml:space="preserve"> bílé čtvrtky formátu A3 či A2, černé čtvrtky formátu A2, nůžky, řezáky, oboustrannou izolepu, barevné průhledné folie, podložky na řezání – nějaké prkýnko, ne </w:t>
      </w:r>
      <w:proofErr w:type="gramStart"/>
      <w:r>
        <w:t>stůl !!! Dobré</w:t>
      </w:r>
      <w:proofErr w:type="gramEnd"/>
      <w:r>
        <w:t xml:space="preserve"> by bylo opět práci vyfotit a poslat na můj e-mail – ať se potěšíme všichni.</w:t>
      </w:r>
    </w:p>
    <w:p w:rsidR="0002213B" w:rsidRDefault="0002213B" w:rsidP="0002213B">
      <w:pPr>
        <w:pBdr>
          <w:left w:val="none" w:sz="0" w:space="22" w:color="auto"/>
        </w:pBdr>
        <w:spacing w:before="240" w:after="240"/>
      </w:pPr>
      <w:r>
        <w:rPr>
          <w:b/>
        </w:rPr>
        <w:t>Postup:</w:t>
      </w:r>
      <w:r>
        <w:t xml:space="preserve"> Do kartonů děti prořežou různé otvory (menší děti prostříhávají tak, že si postupně překládají různé části čtvrtky) a následně z prořezaných kartonů sestaví objekt. Některé otvory podloží barevnými foliemi. Na přichycení je vhodná tenká oboustranná izolepa. Do objektu je třeba vložit světelný zdroj (osvědčila se vánoční světýlka nebo malé baterky). Objekty – hru světel stínů pak pozorujeme v zatemněné místnosti. Střídáme světelné zdroje různé intenzity a barvy (vánoční světýlka).</w:t>
      </w:r>
    </w:p>
    <w:p w:rsidR="0002213B" w:rsidRDefault="0002213B" w:rsidP="0002213B">
      <w:r>
        <w:tab/>
      </w:r>
      <w:r>
        <w:tab/>
      </w:r>
      <w:r>
        <w:tab/>
      </w:r>
      <w:r>
        <w:tab/>
      </w:r>
      <w:r>
        <w:tab/>
      </w:r>
      <w:r>
        <w:tab/>
      </w:r>
      <w:r>
        <w:tab/>
      </w:r>
    </w:p>
    <w:p w:rsidR="0002213B" w:rsidRDefault="0002213B" w:rsidP="0002213B">
      <w:r>
        <w:tab/>
      </w:r>
      <w:r>
        <w:tab/>
      </w:r>
      <w:r>
        <w:tab/>
      </w:r>
      <w:r>
        <w:tab/>
      </w:r>
      <w:r>
        <w:tab/>
      </w:r>
      <w:r>
        <w:tab/>
      </w:r>
    </w:p>
    <w:p w:rsidR="0002213B" w:rsidRDefault="0002213B" w:rsidP="0002213B">
      <w:r>
        <w:tab/>
      </w:r>
      <w:r>
        <w:tab/>
      </w:r>
      <w:r>
        <w:tab/>
      </w:r>
      <w:r>
        <w:tab/>
      </w:r>
      <w:r>
        <w:tab/>
      </w:r>
    </w:p>
    <w:p w:rsidR="00247FB4" w:rsidRDefault="00247FB4" w:rsidP="00247FB4">
      <w:pPr>
        <w:spacing w:before="240" w:after="240"/>
      </w:pPr>
    </w:p>
    <w:p w:rsidR="005A0256" w:rsidRDefault="00DC1A2D">
      <w:r>
        <w:t xml:space="preserve"> </w:t>
      </w:r>
      <w:r>
        <w:tab/>
      </w:r>
      <w:r>
        <w:tab/>
      </w:r>
      <w:r>
        <w:tab/>
      </w:r>
      <w:r>
        <w:tab/>
        <w:t xml:space="preserve"> </w:t>
      </w:r>
    </w:p>
    <w:sectPr w:rsidR="005A025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56"/>
    <w:rsid w:val="0002213B"/>
    <w:rsid w:val="00107168"/>
    <w:rsid w:val="00247FB4"/>
    <w:rsid w:val="004A2155"/>
    <w:rsid w:val="004E0359"/>
    <w:rsid w:val="0056787E"/>
    <w:rsid w:val="005A0256"/>
    <w:rsid w:val="00A45E18"/>
    <w:rsid w:val="00B314FB"/>
    <w:rsid w:val="00DC1A2D"/>
    <w:rsid w:val="00F03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773E"/>
  <w15:docId w15:val="{EBD00EE1-8924-455F-AB54-EDE4EB30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890</Words>
  <Characters>5253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sostrebon.cz</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4</cp:revision>
  <dcterms:created xsi:type="dcterms:W3CDTF">2020-03-26T09:24:00Z</dcterms:created>
  <dcterms:modified xsi:type="dcterms:W3CDTF">2020-03-26T09:52:00Z</dcterms:modified>
</cp:coreProperties>
</file>